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5552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r>
        <w:rPr>
          <w:rFonts w:ascii="Tahoma" w:hAnsi="Tahoma" w:cs="Tahoma"/>
          <w:color w:val="0000FF"/>
          <w:sz w:val="20"/>
          <w:szCs w:val="20"/>
        </w:rPr>
        <w:t>КонсультантПлюс</w:t>
      </w:r>
      <w:r>
        <w:rPr>
          <w:rFonts w:ascii="Tahoma" w:hAnsi="Tahoma" w:cs="Tahoma"/>
          <w:sz w:val="20"/>
          <w:szCs w:val="20"/>
        </w:rPr>
        <w:br/>
      </w:r>
    </w:p>
    <w:p w:rsidR="00000000" w:rsidRDefault="00095552">
      <w:pPr>
        <w:pStyle w:val="ConsPlusNormal"/>
        <w:jc w:val="both"/>
        <w:outlineLvl w:val="0"/>
      </w:pPr>
    </w:p>
    <w:p w:rsidR="00000000" w:rsidRDefault="0009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5552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26.12.2016.</w:t>
      </w:r>
    </w:p>
    <w:p w:rsidR="00000000" w:rsidRDefault="0009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95552">
      <w:pPr>
        <w:pStyle w:val="ConsPlusNormal"/>
        <w:jc w:val="right"/>
      </w:pPr>
      <w:r>
        <w:t>Приложение N 3</w:t>
      </w:r>
    </w:p>
    <w:p w:rsidR="00000000" w:rsidRDefault="00095552">
      <w:pPr>
        <w:pStyle w:val="ConsPlusNormal"/>
        <w:jc w:val="right"/>
      </w:pPr>
      <w:r>
        <w:t xml:space="preserve">к </w:t>
      </w:r>
      <w:r>
        <w:rPr>
          <w:color w:val="0000FF"/>
        </w:rPr>
        <w:t>Регламенту</w:t>
      </w:r>
    </w:p>
    <w:p w:rsidR="00000000" w:rsidRDefault="00095552">
      <w:pPr>
        <w:pStyle w:val="ConsPlusNormal"/>
        <w:jc w:val="right"/>
      </w:pPr>
      <w:r>
        <w:t>взаимодействия территориальных органов</w:t>
      </w:r>
    </w:p>
    <w:p w:rsidR="00000000" w:rsidRDefault="00095552">
      <w:pPr>
        <w:pStyle w:val="ConsPlusNormal"/>
        <w:jc w:val="right"/>
      </w:pPr>
      <w:r>
        <w:t>ФНС России и ФКУ "Налог-Сервис" ФНС России</w:t>
      </w:r>
    </w:p>
    <w:p w:rsidR="00000000" w:rsidRDefault="00095552">
      <w:pPr>
        <w:pStyle w:val="ConsPlusNormal"/>
        <w:jc w:val="right"/>
      </w:pPr>
      <w:r>
        <w:t>при реализации функций по обработке налоговых</w:t>
      </w:r>
    </w:p>
    <w:p w:rsidR="00000000" w:rsidRDefault="00095552">
      <w:pPr>
        <w:pStyle w:val="ConsPlusNormal"/>
        <w:jc w:val="right"/>
      </w:pPr>
      <w:r>
        <w:t>документов, служащих основанием для исчисления</w:t>
      </w:r>
    </w:p>
    <w:p w:rsidR="00000000" w:rsidRDefault="00095552">
      <w:pPr>
        <w:pStyle w:val="ConsPlusNormal"/>
        <w:jc w:val="right"/>
      </w:pPr>
      <w:r>
        <w:t>и уплаты налогов, сборов и проведения мероприятий</w:t>
      </w:r>
    </w:p>
    <w:p w:rsidR="00000000" w:rsidRDefault="00095552">
      <w:pPr>
        <w:pStyle w:val="ConsPlusNormal"/>
        <w:jc w:val="right"/>
      </w:pPr>
      <w:r>
        <w:t>в отношении взаимозависимых л</w:t>
      </w:r>
      <w:r>
        <w:t>иц и контролируемых</w:t>
      </w:r>
    </w:p>
    <w:p w:rsidR="00000000" w:rsidRDefault="00095552">
      <w:pPr>
        <w:pStyle w:val="ConsPlusNormal"/>
        <w:jc w:val="right"/>
      </w:pPr>
      <w:r>
        <w:t>сделок, представляемых налогоплательщиками</w:t>
      </w:r>
    </w:p>
    <w:p w:rsidR="00000000" w:rsidRDefault="00095552">
      <w:pPr>
        <w:pStyle w:val="ConsPlusNormal"/>
        <w:jc w:val="right"/>
      </w:pPr>
      <w:r>
        <w:t>(их представителями) в территориальные</w:t>
      </w:r>
    </w:p>
    <w:p w:rsidR="00000000" w:rsidRDefault="00095552">
      <w:pPr>
        <w:pStyle w:val="ConsPlusNormal"/>
        <w:jc w:val="right"/>
      </w:pPr>
      <w:r>
        <w:t>органы ФНС России на бумажных носителях</w:t>
      </w:r>
    </w:p>
    <w:p w:rsidR="00000000" w:rsidRDefault="00095552">
      <w:pPr>
        <w:pStyle w:val="ConsPlusNormal"/>
        <w:ind w:firstLine="540"/>
        <w:jc w:val="both"/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</w:t>
      </w:r>
      <w:r>
        <w:rPr>
          <w:color w:val="0000FF"/>
          <w:sz w:val="14"/>
          <w:szCs w:val="14"/>
        </w:rPr>
        <w:t>Реестр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подтверждающих документов при представлении декларации 3-НДФЛ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┌─┐┌─┐┌─┐┌─┐┌─┐┌─┐┌─┐┌─┐┌─┐┌─┐┌─┐┌─┐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ИНН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6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3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└─┘└─┘└─┘└─┘└─┘└</w:t>
      </w:r>
      <w:r>
        <w:rPr>
          <w:sz w:val="14"/>
          <w:szCs w:val="14"/>
        </w:rPr>
        <w:t>─┘└─┘└─┘└─┘└─┘└─┘└─┘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┌─┐┌─┐┌─┐┌─┐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за          год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6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└─┘└─┘└─┘└─┘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</w:t>
      </w:r>
      <w:r>
        <w:rPr>
          <w:sz w:val="14"/>
          <w:szCs w:val="14"/>
        </w:rPr>
        <w:t>┐┌─┐┌─┐┌─┐┌─┐┌─┐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Фамилия  </w:t>
      </w:r>
      <w:r>
        <w:rPr>
          <w:sz w:val="14"/>
          <w:szCs w:val="14"/>
        </w:rPr>
        <w:t>│</w:t>
      </w:r>
      <w:proofErr w:type="gramEnd"/>
      <w:r>
        <w:rPr>
          <w:sz w:val="14"/>
          <w:szCs w:val="14"/>
        </w:rPr>
        <w:t>С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У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Х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В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-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Имя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Л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А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Д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И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М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И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Р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└─┘└─┘└─┘└─┘└─┘└─┘└─┘└─┘└─┘└─┘└─┘└─┘└─</w:t>
      </w:r>
      <w:r>
        <w:rPr>
          <w:sz w:val="14"/>
          <w:szCs w:val="14"/>
        </w:rPr>
        <w:t>┘└─┘└─┘└─┘└─┘└─┘└─┘└─┘└─┘└─┘└─┘└─┘└─┘└─┘└─┘└─┘└─┘└─┘└─┘└─┘└─┘└─┘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Отчество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Н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Д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Р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Е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Е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В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И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Ч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Наименование документа                             Кол-во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 xml:space="preserve">                 представленных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листов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заявление физического лица о предоставлении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налогового выч</w:t>
      </w:r>
      <w:r>
        <w:rPr>
          <w:sz w:val="14"/>
          <w:szCs w:val="14"/>
        </w:rPr>
        <w:t xml:space="preserve">ета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справка с места работы о доходах физического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лица и удержанном налоге </w:t>
      </w:r>
      <w:r>
        <w:rPr>
          <w:color w:val="0000FF"/>
          <w:sz w:val="14"/>
          <w:szCs w:val="14"/>
        </w:rPr>
        <w:t>(форма 2-</w:t>
      </w:r>
      <w:proofErr w:type="gramStart"/>
      <w:r>
        <w:rPr>
          <w:color w:val="0000FF"/>
          <w:sz w:val="14"/>
          <w:szCs w:val="14"/>
        </w:rPr>
        <w:t>НДФЛ)</w:t>
      </w:r>
      <w:r>
        <w:rPr>
          <w:sz w:val="14"/>
          <w:szCs w:val="14"/>
        </w:rPr>
        <w:t xml:space="preserve">   </w:t>
      </w:r>
      <w:proofErr w:type="gramEnd"/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платежные документы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договора на обучение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договора на лечение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</w:t>
      </w:r>
      <w:proofErr w:type="gramStart"/>
      <w:r>
        <w:rPr>
          <w:sz w:val="14"/>
          <w:szCs w:val="14"/>
        </w:rPr>
        <w:t>лицензии  образовательного</w:t>
      </w:r>
      <w:proofErr w:type="gramEnd"/>
      <w:r>
        <w:rPr>
          <w:sz w:val="14"/>
          <w:szCs w:val="14"/>
        </w:rPr>
        <w:t xml:space="preserve">  учреждения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 оказание </w:t>
      </w:r>
      <w:proofErr w:type="gramStart"/>
      <w:r>
        <w:rPr>
          <w:sz w:val="14"/>
          <w:szCs w:val="14"/>
        </w:rPr>
        <w:t>соответствующих  образовательных</w:t>
      </w:r>
      <w:proofErr w:type="gramEnd"/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услуг          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</w:t>
      </w:r>
      <w:proofErr w:type="gramStart"/>
      <w:r>
        <w:rPr>
          <w:sz w:val="14"/>
          <w:szCs w:val="14"/>
        </w:rPr>
        <w:t>лицензии  медицинского</w:t>
      </w:r>
      <w:proofErr w:type="gramEnd"/>
      <w:r>
        <w:rPr>
          <w:sz w:val="14"/>
          <w:szCs w:val="14"/>
        </w:rPr>
        <w:t xml:space="preserve">  учреждения  на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оказание соответствующих медицинских услуг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рецептурные    бланки     с     назначениями                </w:t>
      </w:r>
      <w:r>
        <w:rPr>
          <w:sz w:val="14"/>
          <w:szCs w:val="14"/>
        </w:rPr>
        <w:t>┌─┐┌</w:t>
      </w:r>
      <w:r>
        <w:rPr>
          <w:sz w:val="14"/>
          <w:szCs w:val="14"/>
        </w:rPr>
        <w:t>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лекарственных </w:t>
      </w:r>
      <w:proofErr w:type="gramStart"/>
      <w:r>
        <w:rPr>
          <w:sz w:val="14"/>
          <w:szCs w:val="14"/>
        </w:rPr>
        <w:t>средств  (</w:t>
      </w:r>
      <w:proofErr w:type="gramEnd"/>
      <w:r>
        <w:rPr>
          <w:sz w:val="14"/>
          <w:szCs w:val="14"/>
        </w:rPr>
        <w:t xml:space="preserve">по </w:t>
      </w:r>
      <w:r>
        <w:rPr>
          <w:color w:val="0000FF"/>
          <w:sz w:val="14"/>
          <w:szCs w:val="14"/>
        </w:rPr>
        <w:t>форме  N 107/у</w:t>
      </w:r>
      <w:r>
        <w:rPr>
          <w:sz w:val="14"/>
          <w:szCs w:val="14"/>
        </w:rPr>
        <w:t xml:space="preserve">  с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проставлением штампа "Для </w:t>
      </w:r>
      <w:proofErr w:type="gramStart"/>
      <w:r>
        <w:rPr>
          <w:sz w:val="14"/>
          <w:szCs w:val="14"/>
        </w:rPr>
        <w:t>налоговых  органов</w:t>
      </w:r>
      <w:proofErr w:type="gramEnd"/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Россий</w:t>
      </w:r>
      <w:r>
        <w:rPr>
          <w:sz w:val="14"/>
          <w:szCs w:val="14"/>
        </w:rPr>
        <w:t xml:space="preserve">ской          </w:t>
      </w:r>
      <w:proofErr w:type="gramStart"/>
      <w:r>
        <w:rPr>
          <w:sz w:val="14"/>
          <w:szCs w:val="14"/>
        </w:rPr>
        <w:t xml:space="preserve">Федерации,   </w:t>
      </w:r>
      <w:proofErr w:type="gramEnd"/>
      <w:r>
        <w:rPr>
          <w:sz w:val="14"/>
          <w:szCs w:val="14"/>
        </w:rPr>
        <w:t xml:space="preserve">        ИНН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налогоплательщика")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свидетельства о браке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копия     свидетельства      о      рождении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налогоплательщика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копия  свидетельства</w:t>
      </w:r>
      <w:proofErr w:type="gramEnd"/>
      <w:r>
        <w:rPr>
          <w:sz w:val="14"/>
          <w:szCs w:val="14"/>
        </w:rPr>
        <w:t xml:space="preserve">  о   рождении   ребенка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налогоплательщика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справка  об</w:t>
      </w:r>
      <w:proofErr w:type="gramEnd"/>
      <w:r>
        <w:rPr>
          <w:sz w:val="14"/>
          <w:szCs w:val="14"/>
        </w:rPr>
        <w:t xml:space="preserve">  оплате  медицинских  услуг  для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представления в налоговые </w:t>
      </w:r>
      <w:proofErr w:type="gramStart"/>
      <w:r>
        <w:rPr>
          <w:sz w:val="14"/>
          <w:szCs w:val="14"/>
        </w:rPr>
        <w:t>органы  по</w:t>
      </w:r>
      <w:proofErr w:type="gramEnd"/>
      <w:r>
        <w:rPr>
          <w:sz w:val="14"/>
          <w:szCs w:val="14"/>
        </w:rPr>
        <w:t xml:space="preserve">  </w:t>
      </w:r>
      <w:r>
        <w:rPr>
          <w:color w:val="0000FF"/>
          <w:sz w:val="14"/>
          <w:szCs w:val="14"/>
        </w:rPr>
        <w:t>форме</w:t>
      </w:r>
      <w:r>
        <w:rPr>
          <w:sz w:val="14"/>
          <w:szCs w:val="14"/>
        </w:rPr>
        <w:t xml:space="preserve">,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утвержденной   </w:t>
      </w:r>
      <w:bookmarkStart w:id="0" w:name="_GoBack"/>
      <w:bookmarkEnd w:id="0"/>
      <w:r>
        <w:rPr>
          <w:color w:val="0000FF"/>
          <w:sz w:val="14"/>
          <w:szCs w:val="14"/>
        </w:rPr>
        <w:t>Приказом</w:t>
      </w:r>
      <w:r>
        <w:rPr>
          <w:sz w:val="14"/>
          <w:szCs w:val="14"/>
        </w:rPr>
        <w:t xml:space="preserve">   МНС   России    от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25.07.2001 289/БГ-3-04/256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документы,   </w:t>
      </w:r>
      <w:proofErr w:type="gramEnd"/>
      <w:r>
        <w:rPr>
          <w:sz w:val="14"/>
          <w:szCs w:val="14"/>
        </w:rPr>
        <w:t xml:space="preserve">    подтверждающие        право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собственности на жилой дом или долю (доли) </w:t>
      </w:r>
      <w:r>
        <w:rPr>
          <w:sz w:val="14"/>
          <w:szCs w:val="14"/>
        </w:rPr>
        <w:t xml:space="preserve">в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нем</w:t>
      </w:r>
      <w:proofErr w:type="gramStart"/>
      <w:r>
        <w:rPr>
          <w:sz w:val="14"/>
          <w:szCs w:val="14"/>
        </w:rPr>
        <w:t xml:space="preserve">   (</w:t>
      </w:r>
      <w:proofErr w:type="gramEnd"/>
      <w:r>
        <w:rPr>
          <w:sz w:val="14"/>
          <w:szCs w:val="14"/>
        </w:rPr>
        <w:t xml:space="preserve">свидетельство    о    государственной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регистрации права)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договор  о</w:t>
      </w:r>
      <w:proofErr w:type="gramEnd"/>
      <w:r>
        <w:rPr>
          <w:sz w:val="14"/>
          <w:szCs w:val="14"/>
        </w:rPr>
        <w:t xml:space="preserve">   приобретении   квартиры,   доли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долей)  в</w:t>
      </w:r>
      <w:proofErr w:type="gramEnd"/>
      <w:r>
        <w:rPr>
          <w:sz w:val="14"/>
          <w:szCs w:val="14"/>
        </w:rPr>
        <w:t xml:space="preserve">  ней  или  прав  на  квартиру   в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строящемся доме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акт о передаче квартиры (доли (долей) в </w:t>
      </w:r>
      <w:proofErr w:type="gramStart"/>
      <w:r>
        <w:rPr>
          <w:sz w:val="14"/>
          <w:szCs w:val="14"/>
        </w:rPr>
        <w:t xml:space="preserve">ней)   </w:t>
      </w:r>
      <w:proofErr w:type="gramEnd"/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налогоплательщику или документы      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┌─┐┌─┐┌─┐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┌─┐</w:t>
      </w:r>
      <w:r>
        <w:rPr>
          <w:sz w:val="14"/>
          <w:szCs w:val="14"/>
        </w:rPr>
        <w:t>┌─┐┌─┐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>└─┘└─┘└─┘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┌─┐┌─┐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┌─┐┌─</w:t>
      </w:r>
      <w:proofErr w:type="gramStart"/>
      <w:r>
        <w:rPr>
          <w:sz w:val="14"/>
          <w:szCs w:val="14"/>
        </w:rPr>
        <w:t>┐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┌</w:t>
      </w:r>
      <w:proofErr w:type="gramEnd"/>
      <w:r>
        <w:rPr>
          <w:sz w:val="14"/>
          <w:szCs w:val="14"/>
        </w:rPr>
        <w:t>─┐┌─┐┌─┐┌─┐</w:t>
      </w:r>
      <w:r>
        <w:rPr>
          <w:sz w:val="14"/>
          <w:szCs w:val="14"/>
        </w:rPr>
        <w:t xml:space="preserve">                  СУХОВ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Дата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</w:t>
      </w:r>
      <w:r>
        <w:rPr>
          <w:sz w:val="14"/>
          <w:szCs w:val="14"/>
        </w:rPr>
        <w:t>=</w:t>
      </w:r>
      <w:r>
        <w:rPr>
          <w:sz w:val="14"/>
          <w:szCs w:val="14"/>
        </w:rPr>
        <w:t>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=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2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0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1</w:t>
      </w:r>
      <w:r>
        <w:rPr>
          <w:sz w:val="14"/>
          <w:szCs w:val="14"/>
        </w:rPr>
        <w:t>││</w:t>
      </w:r>
      <w:r>
        <w:rPr>
          <w:sz w:val="14"/>
          <w:szCs w:val="14"/>
        </w:rPr>
        <w:t>7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Подпись ---</w:t>
      </w:r>
      <w:r>
        <w:rPr>
          <w:sz w:val="14"/>
          <w:szCs w:val="14"/>
        </w:rPr>
        <w:t>---------------------</w:t>
      </w:r>
    </w:p>
    <w:p w:rsidR="00000000" w:rsidRDefault="00095552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└─┘└─┘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└─┘└─┘└─┘└─┘</w:t>
      </w:r>
    </w:p>
    <w:p w:rsidR="00000000" w:rsidRDefault="00095552">
      <w:pPr>
        <w:pStyle w:val="ConsPlusNormal"/>
        <w:ind w:firstLine="540"/>
        <w:jc w:val="both"/>
      </w:pPr>
    </w:p>
    <w:p w:rsidR="00000000" w:rsidRDefault="00095552">
      <w:pPr>
        <w:pStyle w:val="ConsPlusNormal"/>
        <w:ind w:firstLine="540"/>
        <w:jc w:val="both"/>
      </w:pPr>
    </w:p>
    <w:p w:rsidR="00095552" w:rsidRDefault="0009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5552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94"/>
    <w:rsid w:val="00095552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AE9EF0-3DE1-4E7A-8E5E-87BF6BBD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5336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Реестр подтверждающих документов при представлении декларации 3-НДФЛ. Покупка квартиры (образец заполнения)(Подготовлен для системы КонсультантПлюс, 2016)</vt:lpstr>
    </vt:vector>
  </TitlesOfParts>
  <Company>КонсультантПлюс Версия 4016.00.12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Реестр подтверждающих документов при представлении декларации 3-НДФЛ. Покупка квартиры (образец заполнения)(Подготовлен для системы КонсультантПлюс, 2016)</dc:title>
  <dc:subject/>
  <dc:creator>Andrey</dc:creator>
  <cp:keywords/>
  <dc:description/>
  <cp:lastModifiedBy>Andrey</cp:lastModifiedBy>
  <cp:revision>2</cp:revision>
  <dcterms:created xsi:type="dcterms:W3CDTF">2017-02-03T03:58:00Z</dcterms:created>
  <dcterms:modified xsi:type="dcterms:W3CDTF">2017-02-03T03:58:00Z</dcterms:modified>
</cp:coreProperties>
</file>